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D7DEE" w:rsidRPr="008D7DEE" w:rsidTr="0064043A">
        <w:tc>
          <w:tcPr>
            <w:tcW w:w="9242" w:type="dxa"/>
            <w:shd w:val="solid" w:color="auto" w:fill="auto"/>
          </w:tcPr>
          <w:p w:rsidR="008D7DEE" w:rsidRPr="00F807C6" w:rsidRDefault="00BA280C" w:rsidP="008D7DEE">
            <w:pPr>
              <w:rPr>
                <w:color w:val="FFFFFF"/>
                <w:sz w:val="24"/>
                <w:szCs w:val="24"/>
              </w:rPr>
            </w:pPr>
            <w:r w:rsidRPr="00F807C6">
              <w:rPr>
                <w:color w:val="FFFFFF"/>
                <w:sz w:val="24"/>
                <w:szCs w:val="24"/>
              </w:rPr>
              <w:t>Chelmsford City Council</w:t>
            </w:r>
            <w:r w:rsidR="008D7DEE" w:rsidRPr="00F807C6">
              <w:rPr>
                <w:color w:val="FFFFFF"/>
                <w:sz w:val="24"/>
                <w:szCs w:val="24"/>
              </w:rPr>
              <w:t xml:space="preserve"> - Recent improvements to terms and conditions are listed below and replace the equivalent clauses:</w:t>
            </w:r>
          </w:p>
        </w:tc>
      </w:tr>
      <w:tr w:rsidR="008D7DEE" w:rsidRPr="008D7DEE" w:rsidTr="0064043A">
        <w:tc>
          <w:tcPr>
            <w:tcW w:w="9242" w:type="dxa"/>
            <w:shd w:val="clear" w:color="auto" w:fill="auto"/>
          </w:tcPr>
          <w:p w:rsidR="008D7DEE" w:rsidRPr="008D7DEE" w:rsidRDefault="008D7DEE" w:rsidP="008D7DEE">
            <w:pPr>
              <w:ind w:left="720"/>
              <w:rPr>
                <w:sz w:val="20"/>
                <w:szCs w:val="20"/>
              </w:rPr>
            </w:pPr>
          </w:p>
          <w:p w:rsidR="00BA280C" w:rsidRDefault="00BA280C" w:rsidP="00BA280C">
            <w:pPr>
              <w:pStyle w:val="Default"/>
              <w:tabs>
                <w:tab w:val="left" w:pos="2985"/>
              </w:tabs>
              <w:rPr>
                <w:b/>
              </w:rPr>
            </w:pPr>
            <w:r w:rsidRPr="00D0377F">
              <w:rPr>
                <w:b/>
              </w:rPr>
              <w:t>Additional Benefits</w:t>
            </w:r>
          </w:p>
          <w:p w:rsidR="00BA280C" w:rsidRDefault="00BA280C" w:rsidP="00BA280C">
            <w:pPr>
              <w:pStyle w:val="Default"/>
              <w:tabs>
                <w:tab w:val="left" w:pos="2985"/>
              </w:tabs>
              <w:rPr>
                <w:b/>
              </w:rPr>
            </w:pPr>
          </w:p>
          <w:p w:rsidR="00F63D8F" w:rsidRDefault="00BA280C" w:rsidP="00F63D8F">
            <w:pPr>
              <w:pStyle w:val="Default"/>
              <w:tabs>
                <w:tab w:val="left" w:pos="2985"/>
              </w:tabs>
            </w:pPr>
            <w:r w:rsidRPr="00F63D8F">
              <w:rPr>
                <w:b/>
              </w:rPr>
              <w:t>Accidental Death</w:t>
            </w:r>
            <w:r w:rsidRPr="00D0377F">
              <w:t xml:space="preserve"> </w:t>
            </w:r>
            <w:bookmarkStart w:id="0" w:name="_GoBack"/>
            <w:bookmarkEnd w:id="0"/>
          </w:p>
          <w:p w:rsidR="0083469C" w:rsidRDefault="0083469C" w:rsidP="00F63D8F">
            <w:pPr>
              <w:pStyle w:val="Default"/>
              <w:tabs>
                <w:tab w:val="left" w:pos="2985"/>
              </w:tabs>
            </w:pPr>
            <w:r>
              <w:t>If the main insured person suffers death as a result of personal accident, benefit will be paid to the sum of £1000.  Our aim is to provide the broadest and most appropriate cover possible.  There are some limitations however, to which the following exclusions and limitations apply:</w:t>
            </w:r>
          </w:p>
          <w:p w:rsidR="0083469C" w:rsidRDefault="0083469C" w:rsidP="0083469C">
            <w:pPr>
              <w:pStyle w:val="Default"/>
              <w:tabs>
                <w:tab w:val="left" w:pos="2985"/>
              </w:tabs>
              <w:rPr>
                <w:b/>
              </w:rPr>
            </w:pPr>
            <w:r w:rsidRPr="0083469C">
              <w:rPr>
                <w:b/>
              </w:rPr>
              <w:t>We don’t cover</w:t>
            </w:r>
          </w:p>
          <w:p w:rsidR="0083469C" w:rsidRDefault="0083469C" w:rsidP="0083469C">
            <w:pPr>
              <w:pStyle w:val="Default"/>
              <w:numPr>
                <w:ilvl w:val="0"/>
                <w:numId w:val="5"/>
              </w:numPr>
              <w:tabs>
                <w:tab w:val="left" w:pos="2985"/>
              </w:tabs>
            </w:pPr>
            <w:r w:rsidRPr="0083469C">
              <w:t>Flyi</w:t>
            </w:r>
            <w:r>
              <w:t>n</w:t>
            </w:r>
            <w:r w:rsidRPr="0083469C">
              <w:t>g</w:t>
            </w:r>
            <w:r>
              <w:t xml:space="preserve"> or other aerial activity except as a passenger</w:t>
            </w:r>
          </w:p>
          <w:p w:rsidR="0083469C" w:rsidRDefault="0083469C" w:rsidP="0083469C">
            <w:pPr>
              <w:pStyle w:val="Default"/>
              <w:numPr>
                <w:ilvl w:val="0"/>
                <w:numId w:val="5"/>
              </w:numPr>
              <w:tabs>
                <w:tab w:val="left" w:pos="2985"/>
              </w:tabs>
            </w:pPr>
            <w:r>
              <w:t>Participating in any hazardous sport.  A full list of these is available upon request</w:t>
            </w:r>
          </w:p>
          <w:p w:rsidR="0083469C" w:rsidRDefault="0083469C" w:rsidP="0083469C">
            <w:pPr>
              <w:pStyle w:val="Default"/>
              <w:numPr>
                <w:ilvl w:val="0"/>
                <w:numId w:val="5"/>
              </w:numPr>
              <w:tabs>
                <w:tab w:val="left" w:pos="2985"/>
              </w:tabs>
            </w:pPr>
            <w:r>
              <w:t>Engaging in active service of any of the armed forces of any nation</w:t>
            </w:r>
          </w:p>
          <w:p w:rsidR="0083469C" w:rsidRDefault="0083469C" w:rsidP="0083469C">
            <w:pPr>
              <w:pStyle w:val="Default"/>
              <w:numPr>
                <w:ilvl w:val="0"/>
                <w:numId w:val="5"/>
              </w:numPr>
              <w:tabs>
                <w:tab w:val="left" w:pos="2985"/>
              </w:tabs>
            </w:pPr>
            <w:r>
              <w:t>Radioactive contamination</w:t>
            </w:r>
          </w:p>
          <w:p w:rsidR="0083469C" w:rsidRDefault="0083469C" w:rsidP="0083469C">
            <w:pPr>
              <w:pStyle w:val="Default"/>
              <w:numPr>
                <w:ilvl w:val="0"/>
                <w:numId w:val="5"/>
              </w:numPr>
              <w:tabs>
                <w:tab w:val="left" w:pos="2985"/>
              </w:tabs>
            </w:pPr>
            <w:r>
              <w:t>Committing suicide</w:t>
            </w:r>
          </w:p>
          <w:p w:rsidR="0083469C" w:rsidRDefault="0083469C" w:rsidP="0083469C">
            <w:pPr>
              <w:pStyle w:val="Default"/>
              <w:numPr>
                <w:ilvl w:val="0"/>
                <w:numId w:val="5"/>
              </w:numPr>
              <w:tabs>
                <w:tab w:val="left" w:pos="2985"/>
              </w:tabs>
            </w:pPr>
            <w:r>
              <w:t>Being in state of insanity or any psychiatric mental or nervous disorder</w:t>
            </w:r>
          </w:p>
          <w:p w:rsidR="0083469C" w:rsidRDefault="0083469C" w:rsidP="0083469C">
            <w:pPr>
              <w:pStyle w:val="Default"/>
              <w:numPr>
                <w:ilvl w:val="0"/>
                <w:numId w:val="5"/>
              </w:numPr>
              <w:tabs>
                <w:tab w:val="left" w:pos="2985"/>
              </w:tabs>
            </w:pPr>
            <w:r>
              <w:t>Deliberate exposure to exceptional danger (except in an attempt to save human life)</w:t>
            </w:r>
          </w:p>
          <w:p w:rsidR="0083469C" w:rsidRDefault="0083469C" w:rsidP="0083469C">
            <w:pPr>
              <w:pStyle w:val="Default"/>
              <w:numPr>
                <w:ilvl w:val="0"/>
                <w:numId w:val="5"/>
              </w:numPr>
              <w:tabs>
                <w:tab w:val="left" w:pos="2985"/>
              </w:tabs>
            </w:pPr>
            <w:r>
              <w:t>Participation or attempt to commit a criminal act</w:t>
            </w:r>
          </w:p>
          <w:p w:rsidR="0083469C" w:rsidRDefault="0083469C" w:rsidP="0083469C">
            <w:pPr>
              <w:pStyle w:val="Default"/>
              <w:numPr>
                <w:ilvl w:val="0"/>
                <w:numId w:val="5"/>
              </w:numPr>
              <w:tabs>
                <w:tab w:val="left" w:pos="2985"/>
              </w:tabs>
            </w:pPr>
            <w:r>
              <w:t>Pregnancy or childbirth</w:t>
            </w:r>
          </w:p>
          <w:p w:rsidR="0083469C" w:rsidRDefault="0083469C" w:rsidP="0083469C">
            <w:pPr>
              <w:pStyle w:val="Default"/>
              <w:numPr>
                <w:ilvl w:val="0"/>
                <w:numId w:val="5"/>
              </w:numPr>
              <w:tabs>
                <w:tab w:val="left" w:pos="2985"/>
              </w:tabs>
            </w:pPr>
            <w:r>
              <w:t>Driving with more alcohol than the legal limit</w:t>
            </w:r>
          </w:p>
          <w:p w:rsidR="0083469C" w:rsidRDefault="0083469C" w:rsidP="0083469C">
            <w:pPr>
              <w:pStyle w:val="Default"/>
              <w:numPr>
                <w:ilvl w:val="0"/>
                <w:numId w:val="5"/>
              </w:numPr>
              <w:tabs>
                <w:tab w:val="left" w:pos="2985"/>
              </w:tabs>
            </w:pPr>
            <w:r>
              <w:t xml:space="preserve">Driving a vehicle without a current valid </w:t>
            </w:r>
            <w:proofErr w:type="spellStart"/>
            <w:r>
              <w:t>licence</w:t>
            </w:r>
            <w:proofErr w:type="spellEnd"/>
          </w:p>
          <w:p w:rsidR="0083469C" w:rsidRDefault="0083469C" w:rsidP="0083469C">
            <w:pPr>
              <w:pStyle w:val="Default"/>
              <w:numPr>
                <w:ilvl w:val="0"/>
                <w:numId w:val="5"/>
              </w:numPr>
              <w:tabs>
                <w:tab w:val="left" w:pos="2985"/>
              </w:tabs>
            </w:pPr>
            <w:r>
              <w:t>Being under the influence of excessive alcohol</w:t>
            </w:r>
          </w:p>
          <w:p w:rsidR="0083469C" w:rsidRDefault="0083469C" w:rsidP="0083469C">
            <w:pPr>
              <w:pStyle w:val="Default"/>
              <w:numPr>
                <w:ilvl w:val="0"/>
                <w:numId w:val="5"/>
              </w:numPr>
              <w:tabs>
                <w:tab w:val="left" w:pos="2985"/>
              </w:tabs>
            </w:pPr>
            <w:r>
              <w:t>As a result of taking a drug which has not been medically prescribed</w:t>
            </w:r>
          </w:p>
          <w:p w:rsidR="0083469C" w:rsidRPr="0083469C" w:rsidRDefault="0083469C" w:rsidP="0083469C">
            <w:pPr>
              <w:pStyle w:val="Default"/>
              <w:tabs>
                <w:tab w:val="left" w:pos="2985"/>
              </w:tabs>
            </w:pPr>
            <w:r>
              <w:t>As the full effects of an incident may not be immediately apparent, UK Healthcare reserves the right to withhold payment of any claim until a full investigation as to the cause of death has been provided.  Should you require a claim form in respect of this benefit please ring our Customer Service team on 01204 522775.</w:t>
            </w:r>
          </w:p>
          <w:p w:rsidR="0083469C" w:rsidRDefault="0083469C" w:rsidP="0083469C">
            <w:pPr>
              <w:pStyle w:val="Default"/>
              <w:tabs>
                <w:tab w:val="left" w:pos="2985"/>
              </w:tabs>
            </w:pPr>
          </w:p>
          <w:p w:rsidR="00F63D8F" w:rsidRPr="00F63D8F" w:rsidRDefault="00F63D8F" w:rsidP="00F63D8F">
            <w:pPr>
              <w:pStyle w:val="Default"/>
              <w:tabs>
                <w:tab w:val="left" w:pos="2985"/>
              </w:tabs>
              <w:rPr>
                <w:b/>
              </w:rPr>
            </w:pPr>
            <w:r w:rsidRPr="00F63D8F">
              <w:rPr>
                <w:b/>
              </w:rPr>
              <w:t>Specialist Consultation</w:t>
            </w:r>
          </w:p>
          <w:p w:rsidR="00F63D8F" w:rsidRPr="00F63D8F" w:rsidRDefault="00F63D8F" w:rsidP="00F63D8F">
            <w:pPr>
              <w:pStyle w:val="Default"/>
              <w:tabs>
                <w:tab w:val="left" w:pos="2985"/>
              </w:tabs>
              <w:rPr>
                <w:b/>
              </w:rPr>
            </w:pPr>
            <w:r>
              <w:rPr>
                <w:b/>
              </w:rPr>
              <w:t>W</w:t>
            </w:r>
            <w:r w:rsidR="0083469C" w:rsidRPr="00F63D8F">
              <w:rPr>
                <w:b/>
              </w:rPr>
              <w:t xml:space="preserve">e cover </w:t>
            </w:r>
          </w:p>
          <w:p w:rsidR="00F63D8F" w:rsidRDefault="0083469C" w:rsidP="00F63D8F">
            <w:pPr>
              <w:pStyle w:val="Default"/>
              <w:numPr>
                <w:ilvl w:val="0"/>
                <w:numId w:val="5"/>
              </w:numPr>
              <w:tabs>
                <w:tab w:val="left" w:pos="2985"/>
              </w:tabs>
            </w:pPr>
            <w:r>
              <w:t>Investigat</w:t>
            </w:r>
            <w:r w:rsidR="00F63D8F">
              <w:t>iv</w:t>
            </w:r>
            <w:r>
              <w:t>e charges</w:t>
            </w:r>
            <w:r w:rsidR="00F63D8F">
              <w:t xml:space="preserve"> </w:t>
            </w:r>
            <w:r w:rsidR="00BA280C">
              <w:t xml:space="preserve">CT </w:t>
            </w:r>
            <w:r>
              <w:t>scans</w:t>
            </w:r>
            <w:r w:rsidR="00F63D8F">
              <w:t>/</w:t>
            </w:r>
            <w:r w:rsidR="00BA280C">
              <w:t>PET scans</w:t>
            </w:r>
            <w:r w:rsidR="00F63D8F">
              <w:t xml:space="preserve"> and</w:t>
            </w:r>
            <w:r w:rsidR="00F63D8F">
              <w:t xml:space="preserve"> MRI scans</w:t>
            </w:r>
          </w:p>
          <w:p w:rsidR="00F63D8F" w:rsidRDefault="00F63D8F" w:rsidP="00F63D8F">
            <w:pPr>
              <w:pStyle w:val="Default"/>
              <w:tabs>
                <w:tab w:val="left" w:pos="2985"/>
              </w:tabs>
            </w:pPr>
          </w:p>
          <w:p w:rsidR="00F63D8F" w:rsidRPr="00F63D8F" w:rsidRDefault="00F63D8F" w:rsidP="00F63D8F">
            <w:pPr>
              <w:pStyle w:val="Default"/>
              <w:tabs>
                <w:tab w:val="left" w:pos="2985"/>
              </w:tabs>
              <w:rPr>
                <w:b/>
              </w:rPr>
            </w:pPr>
            <w:r w:rsidRPr="00F63D8F">
              <w:rPr>
                <w:b/>
              </w:rPr>
              <w:t>Claiming Period</w:t>
            </w:r>
          </w:p>
          <w:p w:rsidR="00BA280C" w:rsidRPr="00BA280C" w:rsidRDefault="00BA280C" w:rsidP="00F337CF">
            <w:pPr>
              <w:pStyle w:val="Default"/>
              <w:numPr>
                <w:ilvl w:val="0"/>
                <w:numId w:val="5"/>
              </w:numPr>
              <w:tabs>
                <w:tab w:val="left" w:pos="2985"/>
              </w:tabs>
            </w:pPr>
            <w:r w:rsidRPr="00BA280C">
              <w:t>The benefit date is FIXED – April - March</w:t>
            </w:r>
          </w:p>
          <w:p w:rsidR="008D7DEE" w:rsidRPr="008D7DEE" w:rsidRDefault="008D7DEE" w:rsidP="00BA280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9F4630" w:rsidRDefault="009F4630"/>
    <w:sectPr w:rsidR="009F463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6B0" w:rsidRDefault="00D826B0" w:rsidP="00D826B0">
      <w:pPr>
        <w:spacing w:after="0" w:line="240" w:lineRule="auto"/>
      </w:pPr>
      <w:r>
        <w:separator/>
      </w:r>
    </w:p>
  </w:endnote>
  <w:endnote w:type="continuationSeparator" w:id="0">
    <w:p w:rsidR="00D826B0" w:rsidRDefault="00D826B0" w:rsidP="00D8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6B0" w:rsidRDefault="00D826B0" w:rsidP="00D826B0">
      <w:pPr>
        <w:spacing w:after="0" w:line="240" w:lineRule="auto"/>
      </w:pPr>
      <w:r>
        <w:separator/>
      </w:r>
    </w:p>
  </w:footnote>
  <w:footnote w:type="continuationSeparator" w:id="0">
    <w:p w:rsidR="00D826B0" w:rsidRDefault="00D826B0" w:rsidP="00D8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6B0" w:rsidRDefault="00D826B0">
    <w:pPr>
      <w:pStyle w:val="Header"/>
    </w:pPr>
  </w:p>
  <w:p w:rsidR="00D826B0" w:rsidRDefault="00D826B0">
    <w:pPr>
      <w:pStyle w:val="Header"/>
    </w:pPr>
  </w:p>
  <w:p w:rsidR="00D826B0" w:rsidRDefault="00D826B0">
    <w:pPr>
      <w:pStyle w:val="Header"/>
    </w:pPr>
    <w:r>
      <w:rPr>
        <w:noProof/>
        <w:lang w:eastAsia="en-GB"/>
      </w:rPr>
      <w:drawing>
        <wp:inline distT="0" distB="0" distL="0" distR="0">
          <wp:extent cx="2028825" cy="1152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26B0" w:rsidRDefault="00D826B0">
    <w:pPr>
      <w:pStyle w:val="Header"/>
    </w:pPr>
  </w:p>
  <w:p w:rsidR="00D826B0" w:rsidRDefault="00D826B0">
    <w:pPr>
      <w:pStyle w:val="Header"/>
    </w:pPr>
  </w:p>
  <w:p w:rsidR="00D826B0" w:rsidRDefault="00D826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3D0"/>
    <w:multiLevelType w:val="multilevel"/>
    <w:tmpl w:val="7908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C5E9C"/>
    <w:multiLevelType w:val="hybridMultilevel"/>
    <w:tmpl w:val="BB449BC8"/>
    <w:lvl w:ilvl="0" w:tplc="9B68651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21CD5"/>
    <w:multiLevelType w:val="hybridMultilevel"/>
    <w:tmpl w:val="BC90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B6FC0"/>
    <w:multiLevelType w:val="multilevel"/>
    <w:tmpl w:val="BE6A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443FB"/>
    <w:multiLevelType w:val="hybridMultilevel"/>
    <w:tmpl w:val="C750E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35"/>
    <w:rsid w:val="000B603A"/>
    <w:rsid w:val="00194A00"/>
    <w:rsid w:val="003A41E8"/>
    <w:rsid w:val="003F1647"/>
    <w:rsid w:val="004F0F35"/>
    <w:rsid w:val="005B7EF4"/>
    <w:rsid w:val="005E7211"/>
    <w:rsid w:val="007918C7"/>
    <w:rsid w:val="0083469C"/>
    <w:rsid w:val="008D7DEE"/>
    <w:rsid w:val="0097363C"/>
    <w:rsid w:val="009F4630"/>
    <w:rsid w:val="00B04B45"/>
    <w:rsid w:val="00BA280C"/>
    <w:rsid w:val="00BB355F"/>
    <w:rsid w:val="00BE692B"/>
    <w:rsid w:val="00D826B0"/>
    <w:rsid w:val="00E06301"/>
    <w:rsid w:val="00F63D8F"/>
    <w:rsid w:val="00F65F9A"/>
    <w:rsid w:val="00F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66759D0-0CD6-45B7-AC7D-53449726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6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2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6B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B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21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A28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6364-8550-477B-BA2B-9388B59C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Grimshaw</dc:creator>
  <cp:lastModifiedBy>Grimshaw, Debra</cp:lastModifiedBy>
  <cp:revision>6</cp:revision>
  <dcterms:created xsi:type="dcterms:W3CDTF">2015-12-04T11:17:00Z</dcterms:created>
  <dcterms:modified xsi:type="dcterms:W3CDTF">2021-02-08T10:39:00Z</dcterms:modified>
</cp:coreProperties>
</file>